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70E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3170E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E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E2B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2F44BE">
              <w:rPr>
                <w:b/>
                <w:sz w:val="26"/>
                <w:szCs w:val="26"/>
              </w:rPr>
              <w:t>_</w:t>
            </w:r>
            <w:r w:rsidR="00783A09">
              <w:rPr>
                <w:b/>
                <w:sz w:val="26"/>
                <w:szCs w:val="26"/>
              </w:rPr>
              <w:t>260</w:t>
            </w:r>
          </w:p>
        </w:tc>
      </w:tr>
      <w:tr w:rsidR="00A36DB4" w14:paraId="63170E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E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E2E" w14:textId="77777777" w:rsidR="00A36DB4" w:rsidRPr="00E07BD3" w:rsidRDefault="00CC5B0E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2251984</w:t>
            </w:r>
          </w:p>
        </w:tc>
      </w:tr>
    </w:tbl>
    <w:p w14:paraId="63170E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170E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3170E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3170E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3170E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3170E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3170E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3170E3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C5B0E" w:rsidRPr="00CC5B0E">
        <w:rPr>
          <w:b/>
          <w:sz w:val="26"/>
          <w:szCs w:val="26"/>
        </w:rPr>
        <w:t>Устройство защиты от дуги СЕ 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3170E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3170E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170E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3170E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953"/>
      </w:tblGrid>
      <w:tr w:rsidR="00265BDD" w:rsidRPr="002F44BE" w14:paraId="63170E3E" w14:textId="77777777" w:rsidTr="002F44BE">
        <w:tc>
          <w:tcPr>
            <w:tcW w:w="2694" w:type="dxa"/>
            <w:shd w:val="clear" w:color="auto" w:fill="auto"/>
            <w:vAlign w:val="center"/>
          </w:tcPr>
          <w:p w14:paraId="63170E3C" w14:textId="77777777"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953" w:type="dxa"/>
            <w:shd w:val="clear" w:color="auto" w:fill="auto"/>
            <w:vAlign w:val="center"/>
          </w:tcPr>
          <w:p w14:paraId="63170E3D" w14:textId="77777777" w:rsidR="001964D2" w:rsidRPr="002F44BE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2F44BE" w14:paraId="63170E45" w14:textId="77777777" w:rsidTr="002F44BE">
        <w:tc>
          <w:tcPr>
            <w:tcW w:w="2694" w:type="dxa"/>
            <w:shd w:val="clear" w:color="auto" w:fill="auto"/>
            <w:vAlign w:val="center"/>
          </w:tcPr>
          <w:p w14:paraId="63170E3F" w14:textId="77777777" w:rsidR="001964D2" w:rsidRPr="002F44BE" w:rsidRDefault="00CC5B0E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BE">
              <w:rPr>
                <w:sz w:val="24"/>
                <w:szCs w:val="24"/>
              </w:rPr>
              <w:t>Устройство защиты от дуги СЕ 2</w:t>
            </w:r>
          </w:p>
        </w:tc>
        <w:tc>
          <w:tcPr>
            <w:tcW w:w="7953" w:type="dxa"/>
            <w:shd w:val="clear" w:color="auto" w:fill="auto"/>
            <w:vAlign w:val="center"/>
          </w:tcPr>
          <w:p w14:paraId="63170E40" w14:textId="77777777" w:rsidR="00223133" w:rsidRPr="002F44BE" w:rsidRDefault="00223133" w:rsidP="00223133">
            <w:pPr>
              <w:pStyle w:val="imalignleft"/>
              <w:spacing w:line="240" w:lineRule="atLeast"/>
              <w:textAlignment w:val="baseline"/>
              <w:rPr>
                <w:color w:val="000000"/>
                <w:shd w:val="clear" w:color="auto" w:fill="FFFFFF"/>
              </w:rPr>
            </w:pPr>
            <w:r w:rsidRPr="002F44BE">
              <w:rPr>
                <w:color w:val="000000"/>
                <w:shd w:val="clear" w:color="auto" w:fill="FFFFFF"/>
              </w:rPr>
              <w:t>Назначение: на ВЛ с защищенными проводами для защиты от дуги.</w:t>
            </w:r>
          </w:p>
          <w:p w14:paraId="63170E41" w14:textId="77777777" w:rsidR="00335045" w:rsidRPr="002F44BE" w:rsidRDefault="00F4626B" w:rsidP="00223133">
            <w:pPr>
              <w:pStyle w:val="imalignleft"/>
              <w:spacing w:line="240" w:lineRule="atLeast"/>
              <w:textAlignment w:val="baseline"/>
              <w:rPr>
                <w:color w:val="000000"/>
                <w:shd w:val="clear" w:color="auto" w:fill="FFFFFF"/>
              </w:rPr>
            </w:pPr>
            <w:r w:rsidRPr="002F44BE">
              <w:rPr>
                <w:color w:val="000000"/>
                <w:shd w:val="clear" w:color="auto" w:fill="FFFFFF"/>
              </w:rPr>
              <w:t>Сечение жил, мм</w:t>
            </w:r>
            <w:r w:rsidR="002F44BE">
              <w:rPr>
                <w:color w:val="000000"/>
                <w:shd w:val="clear" w:color="auto" w:fill="FFFFFF"/>
              </w:rPr>
              <w:t>²</w:t>
            </w:r>
            <w:r w:rsidR="00D048D8" w:rsidRPr="002F44BE">
              <w:rPr>
                <w:color w:val="000000"/>
                <w:shd w:val="clear" w:color="auto" w:fill="FFFFFF"/>
              </w:rPr>
              <w:t xml:space="preserve"> – </w:t>
            </w:r>
            <w:r w:rsidR="00654287" w:rsidRPr="002F44BE">
              <w:rPr>
                <w:color w:val="000000"/>
                <w:shd w:val="clear" w:color="auto" w:fill="FFFFFF"/>
              </w:rPr>
              <w:t>35-150</w:t>
            </w:r>
            <w:r w:rsidR="002F44BE">
              <w:rPr>
                <w:color w:val="000000"/>
                <w:shd w:val="clear" w:color="auto" w:fill="FFFFFF"/>
              </w:rPr>
              <w:t>;</w:t>
            </w:r>
          </w:p>
          <w:p w14:paraId="63170E42" w14:textId="77777777" w:rsidR="00F24099" w:rsidRPr="002F44BE" w:rsidRDefault="000743D4" w:rsidP="0022313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2F44BE">
              <w:rPr>
                <w:color w:val="000000"/>
                <w:sz w:val="24"/>
                <w:szCs w:val="24"/>
                <w:shd w:val="clear" w:color="auto" w:fill="FFFFFF"/>
              </w:rPr>
              <w:t>, г.</w:t>
            </w: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2F44B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54287" w:rsidRPr="002F44BE">
              <w:rPr>
                <w:color w:val="000000"/>
                <w:sz w:val="24"/>
                <w:szCs w:val="24"/>
                <w:shd w:val="clear" w:color="auto" w:fill="FFFFFF"/>
              </w:rPr>
              <w:t>570</w:t>
            </w:r>
            <w:r w:rsidR="00D95EE6" w:rsidRPr="002F44BE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3170E43" w14:textId="77777777" w:rsidR="00D048D8" w:rsidRPr="002F44BE" w:rsidRDefault="00654287" w:rsidP="00901BB6">
            <w:pPr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 wp14:anchorId="63170E7D" wp14:editId="63170E7E">
                  <wp:extent cx="1114425" cy="904875"/>
                  <wp:effectExtent l="19050" t="0" r="9525" b="0"/>
                  <wp:docPr id="1" name="Рисунок 0" descr="p611_1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611_1_14.jpg"/>
                          <pic:cNvPicPr/>
                        </pic:nvPicPr>
                        <pic:blipFill>
                          <a:blip r:embed="rId12" cstate="print"/>
                          <a:srcRect l="26571" r="40000" b="366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170E44" w14:textId="77777777" w:rsidR="005A37EA" w:rsidRPr="002F44BE" w:rsidRDefault="00654287" w:rsidP="00D048D8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44BE">
              <w:rPr>
                <w:color w:val="000000"/>
                <w:sz w:val="24"/>
                <w:szCs w:val="24"/>
                <w:shd w:val="clear" w:color="auto" w:fill="FFFFFF"/>
              </w:rPr>
              <w:t>Устройство должно быть снабжено алюминиевой проволокой-шунтом.</w:t>
            </w:r>
          </w:p>
        </w:tc>
      </w:tr>
    </w:tbl>
    <w:p w14:paraId="63170E4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3170E4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3170E4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3170E4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3170E4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3170E4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170E4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3170E4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3170E4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3170E4F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3170E50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3170E5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3170E5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3170E53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3170E5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3170E55" w14:textId="245AF48E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2ABDD229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F342ECF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FF492B8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4AD5651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8D5211E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3643E82" w14:textId="77777777" w:rsidR="00987CFA" w:rsidRPr="004F2F5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62FD713" w14:textId="67BEED6C" w:rsidR="00987CFA" w:rsidRPr="00DE1E02" w:rsidRDefault="00987CFA" w:rsidP="00987CF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3170E5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63170E5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3170E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3170E5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3170E5A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3170E5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3170E5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3170E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3170E5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3170E5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3170E6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3170E61" w14:textId="77777777" w:rsidR="002927D9" w:rsidRDefault="002927D9" w:rsidP="002F44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170E62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3170E6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3170E64" w14:textId="77777777" w:rsidR="002927D9" w:rsidRPr="00DE1E02" w:rsidRDefault="002927D9" w:rsidP="002F44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3170E6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3170E6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3170E6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3170E6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3170E6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3170E6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3170E6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3170E6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3170E6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3170E6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3170E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3170E7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3170E71" w14:textId="77777777" w:rsidR="002927D9" w:rsidRPr="00F64478" w:rsidRDefault="002927D9" w:rsidP="002F44B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3170E7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3170E7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170E74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3170E7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170E7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3170E77" w14:textId="77777777" w:rsidR="002927D9" w:rsidRDefault="002927D9" w:rsidP="002927D9">
      <w:pPr>
        <w:rPr>
          <w:sz w:val="26"/>
          <w:szCs w:val="26"/>
        </w:rPr>
      </w:pPr>
    </w:p>
    <w:p w14:paraId="63170E78" w14:textId="77777777" w:rsidR="002927D9" w:rsidRDefault="002927D9" w:rsidP="002927D9">
      <w:pPr>
        <w:rPr>
          <w:sz w:val="26"/>
          <w:szCs w:val="26"/>
        </w:rPr>
      </w:pPr>
    </w:p>
    <w:p w14:paraId="63170E7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3170E7A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3170E7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3170E7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70E81" w14:textId="77777777" w:rsidR="00235D1C" w:rsidRDefault="00235D1C">
      <w:r>
        <w:separator/>
      </w:r>
    </w:p>
  </w:endnote>
  <w:endnote w:type="continuationSeparator" w:id="0">
    <w:p w14:paraId="63170E82" w14:textId="77777777" w:rsidR="00235D1C" w:rsidRDefault="0023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70E7F" w14:textId="77777777" w:rsidR="00235D1C" w:rsidRDefault="00235D1C">
      <w:r>
        <w:separator/>
      </w:r>
    </w:p>
  </w:footnote>
  <w:footnote w:type="continuationSeparator" w:id="0">
    <w:p w14:paraId="63170E80" w14:textId="77777777" w:rsidR="00235D1C" w:rsidRDefault="00235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70E83" w14:textId="77777777" w:rsidR="003D224E" w:rsidRDefault="00994B8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3170E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22E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133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D1C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4FB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1A34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1E20"/>
    <w:rsid w:val="002E22F4"/>
    <w:rsid w:val="002E3087"/>
    <w:rsid w:val="002E5691"/>
    <w:rsid w:val="002E602B"/>
    <w:rsid w:val="002E63DE"/>
    <w:rsid w:val="002E6C8A"/>
    <w:rsid w:val="002F31AC"/>
    <w:rsid w:val="002F43D3"/>
    <w:rsid w:val="002F44BE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36EF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E5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C2B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27C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287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3A09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95E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BB6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A8"/>
    <w:rsid w:val="00973C4F"/>
    <w:rsid w:val="0097481A"/>
    <w:rsid w:val="0097688F"/>
    <w:rsid w:val="009773EE"/>
    <w:rsid w:val="00980B5B"/>
    <w:rsid w:val="00984849"/>
    <w:rsid w:val="00985821"/>
    <w:rsid w:val="00986E34"/>
    <w:rsid w:val="00987CFA"/>
    <w:rsid w:val="00991BDD"/>
    <w:rsid w:val="00992249"/>
    <w:rsid w:val="00992BF9"/>
    <w:rsid w:val="0099327E"/>
    <w:rsid w:val="00994B82"/>
    <w:rsid w:val="009A2E7D"/>
    <w:rsid w:val="009A320F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417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5757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C5B0E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8D8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5EE6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1677C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4938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46F7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26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0E29"/>
  <w15:docId w15:val="{5F834998-16E6-441F-BD9D-75D1C5AA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paragraph" w:customStyle="1" w:styleId="imalignleft">
    <w:name w:val="imalign_left"/>
    <w:basedOn w:val="a0"/>
    <w:rsid w:val="00F4626B"/>
    <w:pPr>
      <w:ind w:firstLine="0"/>
      <w:jc w:val="left"/>
    </w:pPr>
    <w:rPr>
      <w:sz w:val="24"/>
      <w:szCs w:val="24"/>
    </w:rPr>
  </w:style>
  <w:style w:type="character" w:customStyle="1" w:styleId="ff231">
    <w:name w:val="ff231"/>
    <w:basedOn w:val="a1"/>
    <w:rsid w:val="00F4626B"/>
    <w:rPr>
      <w:rFonts w:ascii="Tahoma" w:hAnsi="Tahoma" w:cs="Tahoma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28D252-4188-44C9-A9F5-CC346D44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2016-10-03T10:57:00Z</dcterms:created>
  <dcterms:modified xsi:type="dcterms:W3CDTF">2018-09-26T08:19:00Z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